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4A1" w:rsidRPr="00A548C2" w:rsidRDefault="00C94FBE" w:rsidP="006F177F">
      <w:pPr>
        <w:tabs>
          <w:tab w:val="left" w:pos="14175"/>
        </w:tabs>
      </w:pPr>
      <w:bookmarkStart w:id="0" w:name="_GoBack"/>
      <w:r w:rsidRPr="00C94FBE">
        <w:rPr>
          <w:noProof/>
          <w:lang w:eastAsia="ru-RU"/>
        </w:rPr>
        <w:drawing>
          <wp:inline distT="0" distB="0" distL="0" distR="0">
            <wp:extent cx="9258300" cy="6838950"/>
            <wp:effectExtent l="0" t="0" r="19050" b="1905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BD74A1" w:rsidRPr="00A548C2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28" w:rsidRDefault="00994B28" w:rsidP="00D04C2E">
      <w:pPr>
        <w:spacing w:after="0" w:line="240" w:lineRule="auto"/>
      </w:pPr>
      <w:r>
        <w:separator/>
      </w:r>
    </w:p>
  </w:endnote>
  <w:endnote w:type="continuationSeparator" w:id="0">
    <w:p w:rsidR="00994B28" w:rsidRDefault="00994B28" w:rsidP="00D0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28" w:rsidRDefault="00994B28" w:rsidP="00D04C2E">
      <w:pPr>
        <w:spacing w:after="0" w:line="240" w:lineRule="auto"/>
      </w:pPr>
      <w:r>
        <w:separator/>
      </w:r>
    </w:p>
  </w:footnote>
  <w:footnote w:type="continuationSeparator" w:id="0">
    <w:p w:rsidR="00994B28" w:rsidRDefault="00994B28" w:rsidP="00D04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6496"/>
    <w:rsid w:val="00057868"/>
    <w:rsid w:val="000C65FC"/>
    <w:rsid w:val="000D13B6"/>
    <w:rsid w:val="000E4F1C"/>
    <w:rsid w:val="00190681"/>
    <w:rsid w:val="001D688D"/>
    <w:rsid w:val="00223165"/>
    <w:rsid w:val="002850AC"/>
    <w:rsid w:val="002A17CE"/>
    <w:rsid w:val="002C5492"/>
    <w:rsid w:val="003340AA"/>
    <w:rsid w:val="00353BBF"/>
    <w:rsid w:val="00361EFC"/>
    <w:rsid w:val="00366D77"/>
    <w:rsid w:val="00377E4C"/>
    <w:rsid w:val="003A001A"/>
    <w:rsid w:val="00480FF9"/>
    <w:rsid w:val="004D5AE2"/>
    <w:rsid w:val="005036F2"/>
    <w:rsid w:val="00570A98"/>
    <w:rsid w:val="00627418"/>
    <w:rsid w:val="0069532B"/>
    <w:rsid w:val="006F177F"/>
    <w:rsid w:val="006F4D81"/>
    <w:rsid w:val="00703829"/>
    <w:rsid w:val="00707783"/>
    <w:rsid w:val="00723F40"/>
    <w:rsid w:val="007505E6"/>
    <w:rsid w:val="00805B5C"/>
    <w:rsid w:val="00850972"/>
    <w:rsid w:val="00864DF2"/>
    <w:rsid w:val="00903F45"/>
    <w:rsid w:val="009257F3"/>
    <w:rsid w:val="00994B28"/>
    <w:rsid w:val="009E5FEA"/>
    <w:rsid w:val="00A2430A"/>
    <w:rsid w:val="00A548C2"/>
    <w:rsid w:val="00AA437B"/>
    <w:rsid w:val="00B3296F"/>
    <w:rsid w:val="00B470E4"/>
    <w:rsid w:val="00BB2D84"/>
    <w:rsid w:val="00BD4528"/>
    <w:rsid w:val="00BD74A1"/>
    <w:rsid w:val="00C23028"/>
    <w:rsid w:val="00C4100A"/>
    <w:rsid w:val="00C93543"/>
    <w:rsid w:val="00C94FBE"/>
    <w:rsid w:val="00CA066E"/>
    <w:rsid w:val="00CA13E1"/>
    <w:rsid w:val="00CF631F"/>
    <w:rsid w:val="00D04C2E"/>
    <w:rsid w:val="00D32FE8"/>
    <w:rsid w:val="00D502A3"/>
    <w:rsid w:val="00D81088"/>
    <w:rsid w:val="00DE066A"/>
    <w:rsid w:val="00E6725F"/>
    <w:rsid w:val="00EC3F73"/>
    <w:rsid w:val="00F32327"/>
    <w:rsid w:val="00F62CFD"/>
    <w:rsid w:val="00F73080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4C2E"/>
  </w:style>
  <w:style w:type="paragraph" w:styleId="a7">
    <w:name w:val="footer"/>
    <w:basedOn w:val="a"/>
    <w:link w:val="a8"/>
    <w:uiPriority w:val="99"/>
    <w:unhideWhenUsed/>
    <w:rsid w:val="00D04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 в УФНС России по Ивановской области и подведомственных налоговых инспекциях за 3 квартал 2020 года</a:t>
            </a:r>
          </a:p>
        </c:rich>
      </c:tx>
      <c:layout>
        <c:manualLayout>
          <c:xMode val="edge"/>
          <c:yMode val="edge"/>
          <c:x val="0.13427531044785412"/>
          <c:y val="2.4249546825642728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34666191417432E-2"/>
          <c:y val="0.12340344643549084"/>
          <c:w val="0.91761457286974935"/>
          <c:h val="0.32734586449674297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7197649676506493E-3"/>
                  <c:y val="-2.7368675015901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0998887484743427E-3"/>
                  <c:y val="-5.1437282038909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759793914649811E-3"/>
                  <c:y val="-8.9894501348891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7192573150578402E-3"/>
                  <c:y val="-7.74010630286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776654461402202E-3"/>
                  <c:y val="-0.137746437684147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055452944925094E-3"/>
                  <c:y val="-3.2506744456385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809954311266647E-3"/>
                  <c:y val="-6.339116384825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595476491364495E-3"/>
                  <c:y val="-3.1166626455815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5.0377499108907684E-3"/>
                  <c:y val="-5.1132118234524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5.867599883347915E-3"/>
                  <c:y val="-0.157554741590448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784334057008303E-3"/>
                  <c:y val="-2.8770352173944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7.3067409783653583E-3"/>
                  <c:y val="-2.6845495288019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7.3721957594806821E-3"/>
                  <c:y val="-2.2460172979770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6.5333808582569153E-3"/>
                  <c:y val="-9.9103809795363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5.6134495533737292E-3"/>
                  <c:y val="-2.64632728708354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6.831599753734487E-3"/>
                  <c:y val="-0.171508053136811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Информационные ресурсы. Пользование информационными ресурсами</c:v>
                </c:pt>
                <c:pt idx="12">
                  <c:v>Контроль исполнения налогового законодательства ФЛ и ЮЛ</c:v>
                </c:pt>
                <c:pt idx="13">
                  <c:v>Учет налогоплательщиков. Получение и отказ от ИНН</c:v>
                </c:pt>
                <c:pt idx="14">
                  <c:v>Регистрация ККТ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31</c:v>
                </c:pt>
                <c:pt idx="1">
                  <c:v>168</c:v>
                </c:pt>
                <c:pt idx="2">
                  <c:v>363</c:v>
                </c:pt>
                <c:pt idx="3">
                  <c:v>286</c:v>
                </c:pt>
                <c:pt idx="4">
                  <c:v>586</c:v>
                </c:pt>
                <c:pt idx="5">
                  <c:v>49</c:v>
                </c:pt>
                <c:pt idx="6">
                  <c:v>195</c:v>
                </c:pt>
                <c:pt idx="7">
                  <c:v>51</c:v>
                </c:pt>
                <c:pt idx="8">
                  <c:v>146</c:v>
                </c:pt>
                <c:pt idx="9">
                  <c:v>700</c:v>
                </c:pt>
                <c:pt idx="10">
                  <c:v>48</c:v>
                </c:pt>
                <c:pt idx="11">
                  <c:v>27</c:v>
                </c:pt>
                <c:pt idx="12">
                  <c:v>3</c:v>
                </c:pt>
                <c:pt idx="13">
                  <c:v>383</c:v>
                </c:pt>
                <c:pt idx="14">
                  <c:v>29</c:v>
                </c:pt>
                <c:pt idx="15">
                  <c:v>763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5874176"/>
        <c:axId val="125876864"/>
        <c:axId val="0"/>
      </c:bar3DChart>
      <c:catAx>
        <c:axId val="1258741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25876864"/>
        <c:crosses val="autoZero"/>
        <c:auto val="0"/>
        <c:lblAlgn val="ctr"/>
        <c:lblOffset val="100"/>
        <c:noMultiLvlLbl val="0"/>
      </c:catAx>
      <c:valAx>
        <c:axId val="125876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25874176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6347753467575443"/>
          <c:y val="0.81955604938799198"/>
          <c:w val="0.2113095349247352"/>
          <c:h val="9.3332621075011502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6E73-4DF5-4001-96C0-C0C4A17D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2</cp:revision>
  <dcterms:created xsi:type="dcterms:W3CDTF">2020-11-16T10:20:00Z</dcterms:created>
  <dcterms:modified xsi:type="dcterms:W3CDTF">2020-11-16T10:20:00Z</dcterms:modified>
</cp:coreProperties>
</file>